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青年教师指导计划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  <w:r>
        <w:rPr>
          <w:rFonts w:hint="default"/>
          <w:b/>
          <w:bCs/>
          <w:sz w:val="28"/>
          <w:szCs w:val="28"/>
          <w:lang w:eastAsia="zh-CN"/>
        </w:rPr>
        <w:t>青年教师是学校可持续发展的基础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default"/>
          <w:b/>
          <w:bCs/>
          <w:sz w:val="28"/>
          <w:szCs w:val="28"/>
          <w:lang w:eastAsia="zh-CN"/>
        </w:rPr>
        <w:t>青年教师的指导至关重要。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实践说明，优秀教师的教学内容处理能力、运用教学方法和手段的能力、教学组织和管理能力语言表达能力、教育科研能力、教育机制和与学生交往能力，这七种能力的形成主要是在新任教师培养和职后培养。为加强教师队伍建设，提高青年教师的综合素质，促进青年教师尽快成为思想过硬、业务精良的教育教学和教学管理能手，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特制定本计划。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一、指导思想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default"/>
          <w:b/>
          <w:bCs/>
          <w:sz w:val="28"/>
          <w:szCs w:val="28"/>
          <w:lang w:eastAsia="zh-CN"/>
        </w:rPr>
        <w:t>为了青年教师迅速稳定的发展，发挥传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帮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带</w:t>
      </w:r>
      <w:r>
        <w:rPr>
          <w:rFonts w:hint="eastAsia"/>
          <w:b/>
          <w:bCs/>
          <w:sz w:val="28"/>
          <w:szCs w:val="28"/>
          <w:lang w:eastAsia="zh-CN"/>
        </w:rPr>
        <w:t>、教等</w:t>
      </w:r>
      <w:r>
        <w:rPr>
          <w:rFonts w:hint="default"/>
          <w:b/>
          <w:bCs/>
          <w:sz w:val="28"/>
          <w:szCs w:val="28"/>
          <w:lang w:eastAsia="zh-CN"/>
        </w:rPr>
        <w:t>作用，提高青年教师的教育教学能力和教</w:t>
      </w:r>
      <w:r>
        <w:rPr>
          <w:rFonts w:hint="eastAsia"/>
          <w:b/>
          <w:bCs/>
          <w:sz w:val="28"/>
          <w:szCs w:val="28"/>
          <w:lang w:eastAsia="zh-CN"/>
        </w:rPr>
        <w:t>科</w:t>
      </w:r>
      <w:r>
        <w:rPr>
          <w:rFonts w:hint="default"/>
          <w:b/>
          <w:bCs/>
          <w:sz w:val="28"/>
          <w:szCs w:val="28"/>
          <w:lang w:eastAsia="zh-CN"/>
        </w:rPr>
        <w:t>研水平。切实为学校加快青年教师成长进一份自己的力量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二、培养目标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对青年教师的教学水平、政治素质、业务能力进行帮助指导，努力使青年教师成为综合素高、教学业务精、实践技能强的有生力量，为教育教学质量的稳步提高做出贡献，并最终成使其成为学校的中坚力量和学校骨干教师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三、培养要求</w:t>
      </w:r>
    </w:p>
    <w:p>
      <w:pPr>
        <w:ind w:left="0" w:leftChars="0"/>
        <w:jc w:val="left"/>
        <w:rPr>
          <w:rFonts w:hint="default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1、</w:t>
      </w:r>
      <w:r>
        <w:rPr>
          <w:rFonts w:hint="default"/>
          <w:b/>
          <w:bCs/>
          <w:sz w:val="28"/>
          <w:szCs w:val="28"/>
          <w:lang w:eastAsia="zh-CN"/>
        </w:rPr>
        <w:t>青年教师要做到思想上进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作风过硬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工作扎实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成果丰硕。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2、职业道德素质。热爱教育事业，有强烈的责任心和事业心；热爱学生，全面关心学生的成长；严谨治学，精益求精，利于开拓，以身作则，为人师表，团结协作，有集体主义精神。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3、</w:t>
      </w:r>
      <w:r>
        <w:rPr>
          <w:rFonts w:hint="default"/>
          <w:b/>
          <w:bCs/>
          <w:sz w:val="28"/>
          <w:szCs w:val="28"/>
          <w:lang w:eastAsia="zh-CN"/>
        </w:rPr>
        <w:t>备课要认真规范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default"/>
          <w:b/>
          <w:bCs/>
          <w:sz w:val="28"/>
          <w:szCs w:val="28"/>
          <w:lang w:eastAsia="zh-CN"/>
        </w:rPr>
        <w:t>教案要反复修改和锤炼。</w:t>
      </w:r>
      <w:r>
        <w:rPr>
          <w:rFonts w:hint="eastAsia"/>
          <w:b/>
          <w:bCs/>
          <w:sz w:val="28"/>
          <w:szCs w:val="28"/>
          <w:lang w:eastAsia="zh-CN"/>
        </w:rPr>
        <w:t>在每次课前准备教案必须经过指导教师审阅同意。争取每月上一堂提高课给指导老师听，课后说备课思想，争取更大的提高。课后要及时做好教学总结，及时写好课后反思，做好教学后记。</w:t>
      </w:r>
    </w:p>
    <w:p>
      <w:pPr>
        <w:ind w:left="0" w:leftChars="0"/>
        <w:jc w:val="left"/>
        <w:rPr>
          <w:rFonts w:hint="default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4、要从思想意识上高度重视课堂教学工作。课前认真做好上课的准备，</w:t>
      </w:r>
      <w:r>
        <w:rPr>
          <w:rFonts w:hint="default"/>
          <w:b/>
          <w:bCs/>
          <w:sz w:val="28"/>
          <w:szCs w:val="28"/>
          <w:lang w:eastAsia="zh-CN"/>
        </w:rPr>
        <w:t>反复熟悉教案养成良好的教学习惯，掌握教学基本功。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5、要认真向有教学经验的老师，学习要主动听他们的课请教和交流教学经验，吸取和感悟不同的教学风格和教学特色，每月听课不得少于8节。</w:t>
      </w:r>
    </w:p>
    <w:p>
      <w:pPr>
        <w:ind w:left="0" w:leftChars="0"/>
        <w:jc w:val="left"/>
        <w:rPr>
          <w:rFonts w:hint="default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6、</w:t>
      </w:r>
      <w:r>
        <w:rPr>
          <w:rFonts w:hint="default"/>
          <w:b/>
          <w:bCs/>
          <w:sz w:val="28"/>
          <w:szCs w:val="28"/>
          <w:lang w:eastAsia="zh-CN"/>
        </w:rPr>
        <w:t>每学期认真写好教学心得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工作总结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default"/>
          <w:b/>
          <w:bCs/>
          <w:sz w:val="28"/>
          <w:szCs w:val="28"/>
          <w:lang w:eastAsia="zh-CN"/>
        </w:rPr>
        <w:t>工作经验论文，并向有关教育杂志投稿，使自己有创造成功和发展的机会。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   </w:t>
      </w:r>
      <w:r>
        <w:rPr>
          <w:rFonts w:hint="default"/>
          <w:b/>
          <w:bCs/>
          <w:sz w:val="28"/>
          <w:szCs w:val="28"/>
          <w:lang w:eastAsia="zh-CN"/>
        </w:rPr>
        <w:t>通过培养</w:t>
      </w:r>
      <w:r>
        <w:rPr>
          <w:rFonts w:hint="eastAsia"/>
          <w:b/>
          <w:bCs/>
          <w:sz w:val="28"/>
          <w:szCs w:val="28"/>
          <w:lang w:eastAsia="zh-CN"/>
        </w:rPr>
        <w:t>，使青年教师努力钻研业务，提高课堂教学质量，有扎实的基本功，不断学习教学法的理论，了解本学科的发展趋势和前沿信息。有严谨治学态度和慎密科研方法注重团结协作，教学科研相结合，从根本上提高教学水平，掌握现代媒体技术。勇挑重担，在课程建设与教学改革中成长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四、培养内容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w:t> </w:t>
      </w:r>
      <w:r>
        <w:rPr>
          <w:rFonts w:hint="eastAsia"/>
          <w:b/>
          <w:bCs/>
          <w:sz w:val="28"/>
          <w:szCs w:val="28"/>
        </w:rPr>
        <w:t xml:space="preserve">   1.政治思想理论：党的有关教育路线、方针、政策和时事政治等。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2.教育教学管理：教育教学管理制度和师德师风建设等。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3.教学基本技能：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①书写能力：含钢笔字、粉笔字、板书设计等。重点提高教师板书，板画的能力。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②语言表达能力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③备课与说课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④课堂教学能力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⑤教学分析、总结反思能力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⑥专业技能：分析教材能力，</w:t>
      </w:r>
      <w:r>
        <w:rPr>
          <w:rFonts w:hint="eastAsia"/>
          <w:b/>
          <w:bCs/>
          <w:sz w:val="28"/>
          <w:szCs w:val="28"/>
          <w:lang w:eastAsia="zh-CN"/>
        </w:rPr>
        <w:t xml:space="preserve"> 专业</w:t>
      </w:r>
      <w:r>
        <w:rPr>
          <w:rFonts w:hint="eastAsia"/>
          <w:b/>
          <w:bCs/>
          <w:sz w:val="28"/>
          <w:szCs w:val="28"/>
        </w:rPr>
        <w:t>理论知识。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4.教育科研能力：选题、立项、开题、过程研究、总结及论文撰写。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　  5.班主任工作及育人艺术。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五</w:t>
      </w:r>
      <w:r>
        <w:rPr>
          <w:rFonts w:hint="eastAsia"/>
          <w:b/>
          <w:bCs/>
          <w:sz w:val="28"/>
          <w:szCs w:val="28"/>
        </w:rPr>
        <w:t>、具体任务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1、第一年，熟悉教育教学工作，敬业爱岗。熟悉教材，理解课程标准，掌握教学基本功，处理好师生关系，具备驾驭课堂能力。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2、第二年，完全胜任教育教学工作，具有扎实的教学基本功，较强的教育教学能力和组织管理能力。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3、第三年，成为业务骨干，形成自己的教学风格，具备一定科研能力，能写出</w:t>
      </w:r>
      <w:r>
        <w:rPr>
          <w:rFonts w:hint="eastAsia"/>
          <w:b/>
          <w:bCs/>
          <w:sz w:val="28"/>
          <w:szCs w:val="28"/>
          <w:lang w:eastAsia="zh-CN"/>
        </w:rPr>
        <w:t>省</w:t>
      </w:r>
      <w:r>
        <w:rPr>
          <w:rFonts w:hint="eastAsia"/>
          <w:b/>
          <w:bCs/>
          <w:sz w:val="28"/>
          <w:szCs w:val="28"/>
        </w:rPr>
        <w:t>级以上本专业论文。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七、培养措施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1、言传身教、具体指导，搞好“传、帮、带”。 “传”即传授教学经验和方法；“帮”即帮助熟悉教材、课程标准、实践教学，掌握教学基本功；“带”即带出个好的教学作风和思想作风。共同备课详写教案，准确把握课堂教学目标，掌握课堂教学的各个环节，帮助分析课堂教学可能出现的情况，指导使用有效的教学方法。青年教师先听课后上课，每周至少听两节课。师傅要坚持听青年教师讲课每周至少一节课，及时进行课后点评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2、实行跟青年教师一起学习制度。为使青年教师尽快熟悉本学科教材，把握课本知识和技能结构，要求青年教师通读课程标准和教材，做完教材上要求的全部练习，形成自己对教育的初步认识，尽快成长。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4、抓好备课、说课、听课、评课等基本环节。随时交流见解和经验，积极开动脑筋，大胆提出自己的见解和问题，找出不足，及时纠正，帮助青年教师不断进步，相互促进提高。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5、青年教师要有学习笔记、心得体会、读书体会等。每学期要求撰写一篇教学总结和若干篇教学反思，每学期在全</w:t>
      </w:r>
      <w:r>
        <w:rPr>
          <w:rFonts w:hint="eastAsia"/>
          <w:b/>
          <w:bCs/>
          <w:sz w:val="28"/>
          <w:szCs w:val="28"/>
          <w:lang w:eastAsia="zh-CN"/>
        </w:rPr>
        <w:t>系</w:t>
      </w:r>
      <w:r>
        <w:rPr>
          <w:rFonts w:hint="eastAsia"/>
          <w:b/>
          <w:bCs/>
          <w:sz w:val="28"/>
          <w:szCs w:val="28"/>
        </w:rPr>
        <w:t>上一节展示课。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6、鼓励并创造条件，促进青年教师参与教科研，鼓励青年教师承担科研课题。</w:t>
      </w:r>
    </w:p>
    <w:p>
      <w:pPr>
        <w:ind w:left="0" w:leftChars="0"/>
        <w:jc w:val="left"/>
        <w:rPr>
          <w:rFonts w:hint="eastAsia"/>
          <w:b/>
          <w:bCs/>
          <w:sz w:val="28"/>
          <w:szCs w:val="28"/>
        </w:rPr>
      </w:pPr>
    </w:p>
    <w:p>
      <w:pPr>
        <w:ind w:left="0" w:leftChars="0"/>
        <w:jc w:val="left"/>
        <w:rPr>
          <w:rFonts w:hint="default"/>
          <w:b/>
          <w:bCs/>
          <w:sz w:val="28"/>
          <w:szCs w:val="28"/>
          <w:lang w:eastAsia="zh-CN"/>
        </w:rPr>
      </w:pPr>
    </w:p>
    <w:p>
      <w:pPr>
        <w:ind w:left="0" w:leftChars="0"/>
        <w:jc w:val="left"/>
        <w:rPr>
          <w:rFonts w:hint="eastAsia"/>
          <w:b/>
          <w:bCs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2019-05-28T02:50:18Z</dcterms:created>
  <dc:creator>杨来宝的 iPad</dc:creator>
  <cp:lastModifiedBy>杨来宝的 iPad</cp:lastModifiedBy>
  <dcterms:modified xsi:type="dcterms:W3CDTF">2019-06-11T15:26:16Z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